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color w:val="000000"/>
          <w:sz w:val="28"/>
          <w:szCs w:val="28"/>
          <w:u w:val="single"/>
          <w:shd w:fill="fefefe" w:val="clear"/>
          <w:rtl w:val="0"/>
        </w:rPr>
        <w:t xml:space="preserve">Create an Instrumental Track Using Garageband Loops - Mac OS X</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1"/>
          <w:color w:val="000000"/>
          <w:sz w:val="24"/>
          <w:szCs w:val="24"/>
          <w:shd w:fill="fefefe" w:val="clear"/>
          <w:rtl w:val="0"/>
        </w:rPr>
        <w:t xml:space="preserve">Materials</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Mac Computer or laptop with Garageband</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Headphones (optional) </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bookmarkStart w:colFirst="0" w:colLast="0" w:name="h.gjdgxs" w:id="0"/>
      <w:bookmarkEnd w:id="0"/>
      <w:r w:rsidDel="00000000" w:rsidR="00000000" w:rsidRPr="00000000">
        <w:rPr>
          <w:rFonts w:ascii="Cambria" w:cs="Cambria" w:eastAsia="Cambria" w:hAnsi="Cambria"/>
          <w:b w:val="0"/>
          <w:color w:val="000000"/>
          <w:sz w:val="24"/>
          <w:szCs w:val="24"/>
          <w:shd w:fill="fefefe" w:val="clear"/>
          <w:rtl w:val="0"/>
        </w:rPr>
        <w:t xml:space="preserve">These steps will guide you how to create an instrumental project using loops from Garageband.  </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i w:val="1"/>
          <w:color w:val="000000"/>
          <w:sz w:val="24"/>
          <w:szCs w:val="24"/>
          <w:shd w:fill="fefefe" w:val="clear"/>
          <w:rtl w:val="0"/>
        </w:rPr>
        <w:t xml:space="preserve">Step 1 </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Launch Garageband </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i w:val="1"/>
          <w:color w:val="000000"/>
          <w:sz w:val="24"/>
          <w:szCs w:val="24"/>
          <w:shd w:fill="fefefe" w:val="clear"/>
          <w:rtl w:val="0"/>
        </w:rPr>
        <w:t xml:space="preserve">Step 2 </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Open a new project (File New)and select an empty project from the templates.</w:t>
      </w:r>
      <w:r w:rsidDel="00000000" w:rsidR="00000000" w:rsidRPr="00000000">
        <w:drawing>
          <wp:anchor allowOverlap="0" behindDoc="0" distB="152400" distT="152400" distL="152400" distR="152400" hidden="0" layoutInCell="0" locked="0" relativeHeight="0" simplePos="0">
            <wp:simplePos x="0" y="0"/>
            <wp:positionH relativeFrom="margin">
              <wp:posOffset>303991</wp:posOffset>
            </wp:positionH>
            <wp:positionV relativeFrom="paragraph">
              <wp:posOffset>298829</wp:posOffset>
            </wp:positionV>
            <wp:extent cx="4751654" cy="2102327"/>
            <wp:effectExtent b="0" l="0" r="0" t="0"/>
            <wp:wrapSquare wrapText="bothSides" distB="152400" distT="152400" distL="152400" distR="1524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4751654" cy="2102327"/>
                    </a:xfrm>
                    <a:prstGeom prst="rect"/>
                    <a:ln/>
                  </pic:spPr>
                </pic:pic>
              </a:graphicData>
            </a:graphic>
          </wp:anchor>
        </w:drawing>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r w:rsidDel="00000000" w:rsidR="00000000" w:rsidRPr="00000000">
        <w:drawing>
          <wp:anchor allowOverlap="0" behindDoc="0" distB="152400" distT="152400" distL="152400" distR="152400" hidden="0" layoutInCell="0" locked="0" relativeHeight="0" simplePos="0">
            <wp:simplePos x="0" y="0"/>
            <wp:positionH relativeFrom="margin">
              <wp:posOffset>496730</wp:posOffset>
            </wp:positionH>
            <wp:positionV relativeFrom="paragraph">
              <wp:posOffset>352743</wp:posOffset>
            </wp:positionV>
            <wp:extent cx="4283119" cy="2245974"/>
            <wp:effectExtent b="0" l="0" r="0" t="0"/>
            <wp:wrapSquare wrapText="bothSides" distB="152400" distT="152400" distL="152400" distR="1524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4283119" cy="2245974"/>
                    </a:xfrm>
                    <a:prstGeom prst="rect"/>
                    <a:ln/>
                  </pic:spPr>
                </pic:pic>
              </a:graphicData>
            </a:graphic>
          </wp:anchor>
        </w:drawing>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i w:val="1"/>
          <w:color w:val="000000"/>
          <w:sz w:val="24"/>
          <w:szCs w:val="24"/>
          <w:shd w:fill="fefefe" w:val="clear"/>
          <w:rtl w:val="0"/>
        </w:rPr>
        <w:t xml:space="preserve">Step 3 (optional)</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If this is your first time using Garageband loops you may have to download the additional content from apple. This is free but it will take some time. Garageband will have some loops already installed so if you are short on time, this step can be skipped. Click Garageband from the top left corner of your screen and select “Download Additional content.”</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i w:val="1"/>
          <w:color w:val="000000"/>
          <w:sz w:val="24"/>
          <w:szCs w:val="24"/>
          <w:shd w:fill="fefefe" w:val="clear"/>
          <w:rtl w:val="0"/>
        </w:rPr>
        <w:t xml:space="preserve">Step 4</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Open your loop library on the top right corner of your screen. You can use the categories to browse through loops or you can type a phrase into the search field at the top. Audition a loop by clicking on its name.</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Blue Loops are recorded audio and Green are MIDI Loops. Don’t worry, you can use both.  </w:t>
      </w:r>
      <w:r w:rsidDel="00000000" w:rsidR="00000000" w:rsidRPr="00000000">
        <mc:AlternateContent>
          <mc:Choice Requires="wpg">
            <w:drawing>
              <wp:anchor allowOverlap="1" behindDoc="1" distB="152400" distT="152400" distL="152400" distR="152400" hidden="0" layoutInCell="0" locked="0" relativeHeight="0" simplePos="0">
                <wp:simplePos x="0" y="0"/>
                <wp:positionH relativeFrom="margin">
                  <wp:posOffset>0</wp:posOffset>
                </wp:positionH>
                <wp:positionV relativeFrom="paragraph">
                  <wp:posOffset>292100</wp:posOffset>
                </wp:positionV>
                <wp:extent cx="5943600" cy="3378200"/>
                <wp:effectExtent b="0" l="0" r="0" t="0"/>
                <wp:wrapTopAndBottom distB="152400" distT="152400"/>
                <wp:docPr id="5" name=""/>
                <a:graphic>
                  <a:graphicData uri="http://schemas.microsoft.com/office/word/2010/wordprocessingGroup">
                    <wpg:wgp>
                      <wpg:cNvGrpSpPr/>
                      <wpg:grpSpPr>
                        <a:xfrm>
                          <a:off x="2374200" y="2086141"/>
                          <a:ext cx="5943600" cy="3378200"/>
                          <a:chOff x="2374200" y="2086141"/>
                          <a:chExt cx="5943600" cy="3387716"/>
                        </a:xfrm>
                      </wpg:grpSpPr>
                      <wpg:grpSp>
                        <wpg:cNvGrpSpPr/>
                        <wpg:grpSpPr>
                          <a:xfrm>
                            <a:off x="2374200" y="2086141"/>
                            <a:ext cx="5943600" cy="3387716"/>
                            <a:chOff x="0" y="0"/>
                            <a:chExt cx="5943600" cy="3387716"/>
                          </a:xfrm>
                        </wpg:grpSpPr>
                        <wps:wsp>
                          <wps:cNvSpPr/>
                          <wps:cNvPr id="2" name="Shape 2"/>
                          <wps:spPr>
                            <a:xfrm>
                              <a:off x="0" y="0"/>
                              <a:ext cx="5943600" cy="338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0" y="107126"/>
                              <a:ext cx="5943599" cy="32805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5651067" y="126176"/>
                              <a:ext cx="195463" cy="232304"/>
                            </a:xfrm>
                            <a:custGeom>
                              <a:pathLst>
                                <a:path extrusionOk="0" h="19679" w="19679">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cap="flat" cmpd="sng" w="38100">
                              <a:solidFill>
                                <a:srgbClr val="AE1916"/>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4313414" y="0"/>
                              <a:ext cx="1270001" cy="440561"/>
                            </a:xfrm>
                            <a:prstGeom prst="rightArrow">
                              <a:avLst>
                                <a:gd fmla="val 29524" name="adj1"/>
                                <a:gd fmla="val 114852" name="adj2"/>
                              </a:avLst>
                            </a:prstGeom>
                            <a:solidFill>
                              <a:srgbClr val="AE1916"/>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2240105" y="55691"/>
                              <a:ext cx="2020064" cy="3009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Open you loop library here </w:t>
                                </w:r>
                              </w:p>
                            </w:txbxContent>
                          </wps:txbx>
                          <wps:bodyPr anchorCtr="0" anchor="ctr" bIns="0" lIns="0" rIns="0" tIns="0"/>
                        </wps:wsp>
                        <wps:wsp>
                          <wps:cNvSpPr/>
                          <wps:cNvPr id="11" name="Shape 11"/>
                          <wps:spPr>
                            <a:xfrm>
                              <a:off x="3600691" y="668637"/>
                              <a:ext cx="1270001" cy="440561"/>
                            </a:xfrm>
                            <a:prstGeom prst="rightArrow">
                              <a:avLst>
                                <a:gd fmla="val 29524" name="adj1"/>
                                <a:gd fmla="val 114852" name="adj2"/>
                              </a:avLst>
                            </a:prstGeom>
                            <a:solidFill>
                              <a:srgbClr val="AE1916"/>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2170331" y="720656"/>
                              <a:ext cx="1285270" cy="30099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Loop Categories </w:t>
                                </w:r>
                              </w:p>
                            </w:txbxContent>
                          </wps:txbx>
                          <wps:bodyPr anchorCtr="0" anchor="ctr" bIns="0" lIns="0" rIns="0" tIns="0"/>
                        </wps:wsp>
                        <wps:wsp>
                          <wps:cNvSpPr/>
                          <wps:cNvPr id="13" name="Shape 13"/>
                          <wps:spPr>
                            <a:xfrm>
                              <a:off x="3585996" y="1800175"/>
                              <a:ext cx="1270001" cy="440561"/>
                            </a:xfrm>
                            <a:prstGeom prst="rightArrow">
                              <a:avLst>
                                <a:gd fmla="val 29524" name="adj1"/>
                                <a:gd fmla="val 114852" name="adj2"/>
                              </a:avLst>
                            </a:prstGeom>
                            <a:solidFill>
                              <a:srgbClr val="AE1916"/>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1512299" y="1747419"/>
                              <a:ext cx="1976366" cy="43483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Click individual loops to Audition</w:t>
                                </w:r>
                              </w:p>
                            </w:txbxContent>
                          </wps:txbx>
                          <wps:bodyPr anchorCtr="0" anchor="ctr" bIns="0" lIns="0" rIns="0" tIns="0"/>
                        </wps:wsp>
                      </wpg:grpSp>
                    </wpg:wgp>
                  </a:graphicData>
                </a:graphic>
              </wp:anchor>
            </w:drawing>
          </mc:Choice>
          <mc:Fallback>
            <w:drawing>
              <wp:anchor allowOverlap="0" behindDoc="0" distB="152400" distT="152400" distL="152400" distR="152400" hidden="0" layoutInCell="0" locked="0" relativeHeight="0" simplePos="0">
                <wp:simplePos x="0" y="0"/>
                <wp:positionH relativeFrom="margin">
                  <wp:posOffset>0</wp:posOffset>
                </wp:positionH>
                <wp:positionV relativeFrom="paragraph">
                  <wp:posOffset>292100</wp:posOffset>
                </wp:positionV>
                <wp:extent cx="5943600" cy="3378200"/>
                <wp:effectExtent b="0" l="0" r="0" t="0"/>
                <wp:wrapTopAndBottom distB="152400" distT="15240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5943600" cy="33782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i w:val="1"/>
          <w:color w:val="000000"/>
          <w:sz w:val="24"/>
          <w:szCs w:val="24"/>
          <w:shd w:fill="fefefe" w:val="clear"/>
          <w:rtl w:val="0"/>
        </w:rPr>
        <w:t xml:space="preserve">Step 5</w:t>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When you found a Loop you want to use, drag it to the middle section of your window to add it to the project.</w:t>
      </w:r>
      <w:r w:rsidDel="00000000" w:rsidR="00000000" w:rsidRPr="00000000">
        <mc:AlternateContent>
          <mc:Choice Requires="wpg">
            <w:drawing>
              <wp:anchor allowOverlap="1" behindDoc="1" distB="152400" distT="152400" distL="152400" distR="152400" hidden="0" layoutInCell="0" locked="0" relativeHeight="0" simplePos="0">
                <wp:simplePos x="0" y="0"/>
                <wp:positionH relativeFrom="margin">
                  <wp:posOffset>-203199</wp:posOffset>
                </wp:positionH>
                <wp:positionV relativeFrom="paragraph">
                  <wp:posOffset>495300</wp:posOffset>
                </wp:positionV>
                <wp:extent cx="6210300" cy="2247900"/>
                <wp:effectExtent b="0" l="0" r="0" t="0"/>
                <wp:wrapTopAndBottom distB="152400" distT="152400"/>
                <wp:docPr id="4" name=""/>
                <a:graphic>
                  <a:graphicData uri="http://schemas.microsoft.com/office/word/2010/wordprocessingGroup">
                    <wpg:wgp>
                      <wpg:cNvGrpSpPr/>
                      <wpg:grpSpPr>
                        <a:xfrm>
                          <a:off x="2239898" y="2654145"/>
                          <a:ext cx="6210300" cy="2247900"/>
                          <a:chOff x="2239898" y="2654145"/>
                          <a:chExt cx="6212204" cy="2251710"/>
                        </a:xfrm>
                      </wpg:grpSpPr>
                      <wpg:grpSp>
                        <wpg:cNvGrpSpPr/>
                        <wpg:grpSpPr>
                          <a:xfrm>
                            <a:off x="2239898" y="2654145"/>
                            <a:ext cx="6212204" cy="2251710"/>
                            <a:chOff x="0" y="8919"/>
                            <a:chExt cx="6212677" cy="2251735"/>
                          </a:xfrm>
                        </wpg:grpSpPr>
                        <wps:wsp>
                          <wps:cNvSpPr/>
                          <wps:cNvPr id="2" name="Shape 2"/>
                          <wps:spPr>
                            <a:xfrm>
                              <a:off x="0" y="8919"/>
                              <a:ext cx="6212675" cy="225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3235957" y="8919"/>
                              <a:ext cx="2976720" cy="16744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0" y="1790941"/>
                              <a:ext cx="2929720" cy="469712"/>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Green MIDI loops being dragged to project.</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Blue Audio loop already in the project.</w:t>
                                </w:r>
                              </w:p>
                            </w:txbxContent>
                          </wps:txbx>
                          <wps:bodyPr anchorCtr="0" anchor="t" bIns="50800" lIns="50800" rIns="50800" tIns="50800"/>
                        </wps:wsp>
                        <wps:wsp>
                          <wps:cNvSpPr/>
                          <wps:cNvPr id="5" name="Shape 5"/>
                          <wps:spPr>
                            <a:xfrm>
                              <a:off x="3265934" y="1779482"/>
                              <a:ext cx="2929720" cy="469712"/>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Blue Audio Loop getting placed in project.</w:t>
                                </w:r>
                              </w:p>
                            </w:txbxContent>
                          </wps:txbx>
                          <wps:bodyPr anchorCtr="0" anchor="t" bIns="50800" lIns="50800" rIns="50800" tIns="50800"/>
                        </wps:wsp>
                      </wpg:grpSp>
                    </wpg:wgp>
                  </a:graphicData>
                </a:graphic>
              </wp:anchor>
            </w:drawing>
          </mc:Choice>
          <mc:Fallback>
            <w:drawing>
              <wp:anchor allowOverlap="0" behindDoc="0" distB="152400" distT="152400" distL="152400" distR="152400" hidden="0" layoutInCell="0" locked="0" relativeHeight="0" simplePos="0">
                <wp:simplePos x="0" y="0"/>
                <wp:positionH relativeFrom="margin">
                  <wp:posOffset>-203199</wp:posOffset>
                </wp:positionH>
                <wp:positionV relativeFrom="paragraph">
                  <wp:posOffset>495300</wp:posOffset>
                </wp:positionV>
                <wp:extent cx="6210300" cy="2247900"/>
                <wp:effectExtent b="0" l="0" r="0" t="0"/>
                <wp:wrapTopAndBottom distB="152400" distT="152400"/>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6210300" cy="22479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21101</wp:posOffset>
            </wp:positionH>
            <wp:positionV relativeFrom="paragraph">
              <wp:posOffset>676617</wp:posOffset>
            </wp:positionV>
            <wp:extent cx="2702560" cy="1688818"/>
            <wp:effectExtent b="0" l="0" r="0" t="0"/>
            <wp:wrapNone/>
            <wp:docPr id="2"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2702560" cy="1688818"/>
                    </a:xfrm>
                    <a:prstGeom prst="rect"/>
                    <a:ln/>
                  </pic:spPr>
                </pic:pic>
              </a:graphicData>
            </a:graphic>
          </wp:anchor>
        </w:drawing>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i w:val="1"/>
          <w:color w:val="000000"/>
          <w:sz w:val="24"/>
          <w:szCs w:val="24"/>
          <w:shd w:fill="fefefe" w:val="clear"/>
          <w:rtl w:val="0"/>
        </w:rPr>
        <w:t xml:space="preserve">Step 6 </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0"/>
          <w:color w:val="000000"/>
          <w:sz w:val="24"/>
          <w:szCs w:val="24"/>
          <w:shd w:fill="fefefe" w:val="clear"/>
          <w:rtl w:val="0"/>
        </w:rPr>
        <w:t xml:space="preserve">Keep adding Loops! Every time you add a new loop you can either add it to an existing track or make a new one by dropping it under what you already have. If you are adding loops to existing tracks, try to keep green with green and blue with blue. For this project add 4-7 loop tracks. </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mbria" w:cs="Cambria" w:eastAsia="Cambria" w:hAnsi="Cambria"/>
          <w:b w:val="1"/>
          <w:color w:val="000000"/>
          <w:sz w:val="24"/>
          <w:szCs w:val="24"/>
          <w:shd w:fill="fefefe" w:val="clear"/>
          <w:rtl w:val="0"/>
        </w:rPr>
        <w:t xml:space="preserve">TIP</w:t>
      </w:r>
      <w:r w:rsidDel="00000000" w:rsidR="00000000" w:rsidRPr="00000000">
        <w:rPr>
          <w:rFonts w:ascii="Cambria" w:cs="Cambria" w:eastAsia="Cambria" w:hAnsi="Cambria"/>
          <w:b w:val="0"/>
          <w:color w:val="000000"/>
          <w:sz w:val="24"/>
          <w:szCs w:val="24"/>
          <w:shd w:fill="fefefe" w:val="clear"/>
          <w:rtl w:val="0"/>
        </w:rPr>
        <w:t xml:space="preserve"> - To lengthen the bars of a loop hover over the top right of the loop. You will see the pointer turn into a circle with and arrow at its end. Click and drag the end of your loop to lengthen. This works for both Green and Blue loops.</w:t>
      </w:r>
      <w:r w:rsidDel="00000000" w:rsidR="00000000" w:rsidRPr="00000000">
        <mc:AlternateContent>
          <mc:Choice Requires="wpg">
            <w:drawing>
              <wp:anchor allowOverlap="1" behindDoc="1" distB="152400" distT="152400" distL="152400" distR="152400" hidden="0" layoutInCell="0" locked="0" relativeHeight="0" simplePos="0">
                <wp:simplePos x="0" y="0"/>
                <wp:positionH relativeFrom="margin">
                  <wp:posOffset>0</wp:posOffset>
                </wp:positionH>
                <wp:positionV relativeFrom="paragraph">
                  <wp:posOffset>330200</wp:posOffset>
                </wp:positionV>
                <wp:extent cx="6515100" cy="1752600"/>
                <wp:effectExtent b="0" l="0" r="0" t="0"/>
                <wp:wrapTopAndBottom distB="152400" distT="152400"/>
                <wp:docPr id="6" name=""/>
                <a:graphic>
                  <a:graphicData uri="http://schemas.microsoft.com/office/word/2010/wordprocessingGroup">
                    <wpg:wgp>
                      <wpg:cNvGrpSpPr/>
                      <wpg:grpSpPr>
                        <a:xfrm>
                          <a:off x="2082127" y="2902929"/>
                          <a:ext cx="6515100" cy="1752600"/>
                          <a:chOff x="2082127" y="2902929"/>
                          <a:chExt cx="6527744" cy="1754141"/>
                        </a:xfrm>
                      </wpg:grpSpPr>
                      <wpg:grpSp>
                        <wpg:cNvGrpSpPr/>
                        <wpg:grpSpPr>
                          <a:xfrm>
                            <a:off x="2082127" y="2902929"/>
                            <a:ext cx="6527744" cy="1754141"/>
                            <a:chOff x="0" y="0"/>
                            <a:chExt cx="6527743" cy="1754140"/>
                          </a:xfrm>
                        </wpg:grpSpPr>
                        <wps:wsp>
                          <wps:cNvSpPr/>
                          <wps:cNvPr id="2" name="Shape 2"/>
                          <wps:spPr>
                            <a:xfrm>
                              <a:off x="0" y="0"/>
                              <a:ext cx="6527725" cy="175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0" y="128230"/>
                              <a:ext cx="5943599" cy="16259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rot="10781302">
                              <a:off x="4759918" y="3463"/>
                              <a:ext cx="1275285" cy="499674"/>
                            </a:xfrm>
                            <a:prstGeom prst="rightArrow">
                              <a:avLst>
                                <a:gd fmla="val 31623" name="adj1"/>
                                <a:gd fmla="val 128033" name="adj2"/>
                              </a:avLst>
                            </a:prstGeom>
                            <a:solidFill>
                              <a:srgbClr val="AE1916"/>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4892250" y="541106"/>
                              <a:ext cx="1635493" cy="369900"/>
                            </a:xfrm>
                            <a:prstGeom prst="rect">
                              <a:avLst/>
                            </a:pr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Click and drag here</w:t>
                                </w:r>
                              </w:p>
                            </w:txbxContent>
                          </wps:txbx>
                          <wps:bodyPr anchorCtr="0" anchor="ctr" bIns="0" lIns="0" rIns="0" tIns="0"/>
                        </wps:wsp>
                      </wpg:grpSp>
                    </wpg:wgp>
                  </a:graphicData>
                </a:graphic>
              </wp:anchor>
            </w:drawing>
          </mc:Choice>
          <mc:Fallback>
            <w:drawing>
              <wp:anchor allowOverlap="0" behindDoc="0" distB="152400" distT="152400" distL="152400" distR="152400" hidden="0" layoutInCell="0" locked="0" relativeHeight="0" simplePos="0">
                <wp:simplePos x="0" y="0"/>
                <wp:positionH relativeFrom="margin">
                  <wp:posOffset>0</wp:posOffset>
                </wp:positionH>
                <wp:positionV relativeFrom="paragraph">
                  <wp:posOffset>330200</wp:posOffset>
                </wp:positionV>
                <wp:extent cx="6515100" cy="1752600"/>
                <wp:effectExtent b="0" l="0" r="0" t="0"/>
                <wp:wrapTopAndBottom distB="152400" distT="152400"/>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515100" cy="17526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sectPr>
      <w:headerReference r:id="rId9" w:type="default"/>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5.png"/><Relationship Id="rId7" Type="http://schemas.openxmlformats.org/officeDocument/2006/relationships/image" Target="media/image09.png"/><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