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8"/>
          <w:szCs w:val="28"/>
          <w:u w:val="single"/>
          <w:rtl w:val="0"/>
        </w:rPr>
        <w:t xml:space="preserve">Parody Worksheet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Student Name: _______________________________________________________________________________</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u w:val="single"/>
          <w:rtl w:val="0"/>
        </w:rPr>
        <w:t xml:space="preserve">Overview: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For the next few classes, you will create an educational parody related to an ecological topic from your neighborhood.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u w:val="single"/>
          <w:rtl w:val="0"/>
        </w:rPr>
        <w:t xml:space="preserve">Step 1:</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Decide on a song that you know and like. Write the title of the song and the artist who performs the song below.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u w:val="single"/>
          <w:rtl w:val="0"/>
        </w:rPr>
        <w:t xml:space="preserve">Step 2: </w:t>
      </w:r>
      <w:r w:rsidDel="00000000" w:rsidR="00000000" w:rsidRPr="00000000">
        <w:rPr>
          <w:rFonts w:ascii="Cambria" w:cs="Cambria" w:eastAsia="Cambria" w:hAnsi="Cambria"/>
          <w:sz w:val="24"/>
          <w:szCs w:val="24"/>
          <w:rtl w:val="0"/>
        </w:rPr>
        <w:t xml:space="preserve">Decide on an ecological topic that is linked to the class project. Briefly explain it below.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u w:val="single"/>
          <w:rtl w:val="0"/>
        </w:rPr>
        <w:t xml:space="preserve">Step 3:</w:t>
      </w:r>
      <w:r w:rsidDel="00000000" w:rsidR="00000000" w:rsidRPr="00000000">
        <w:rPr>
          <w:rFonts w:ascii="Cambria" w:cs="Cambria" w:eastAsia="Cambria" w:hAnsi="Cambria"/>
          <w:sz w:val="24"/>
          <w:szCs w:val="24"/>
          <w:rtl w:val="0"/>
        </w:rPr>
        <w:t xml:space="preserve"> Rewrite the song lyrics and relate them to your new subject. Write all lyrics on the back of this sheet in pencil!!! When you’re finished for the period, you may take a picture of your lyrics with your phone so you can keep working on your song at home. (Tip - Counting the syllables of the original song lyrics will help you rewrite them while still maintaining the original flow of the song).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u w:val="single"/>
          <w:rtl w:val="0"/>
        </w:rPr>
        <w:t xml:space="preserve">Step 4</w:t>
      </w:r>
      <w:r w:rsidDel="00000000" w:rsidR="00000000" w:rsidRPr="00000000">
        <w:rPr>
          <w:rFonts w:ascii="Cambria" w:cs="Cambria" w:eastAsia="Cambria" w:hAnsi="Cambria"/>
          <w:sz w:val="24"/>
          <w:szCs w:val="24"/>
          <w:rtl w:val="0"/>
        </w:rPr>
        <w:t xml:space="preserve">: Type/save your parody as a Word Document, include a heading. After you are finished typing, print two copies, keeping one for yourself to practice with and one for your teacher.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u w:val="single"/>
          <w:rtl w:val="0"/>
        </w:rPr>
        <w:t xml:space="preserve">Step 5:</w:t>
      </w:r>
      <w:r w:rsidDel="00000000" w:rsidR="00000000" w:rsidRPr="00000000">
        <w:rPr>
          <w:rFonts w:ascii="Cambria" w:cs="Cambria" w:eastAsia="Cambria" w:hAnsi="Cambria"/>
          <w:sz w:val="24"/>
          <w:szCs w:val="24"/>
          <w:rtl w:val="0"/>
        </w:rPr>
        <w:t xml:space="preserve"> Practice performing your parody (use a computers or cell phone to find an instrumental backing track or sing it a cappella). Perform for a friend and have them write constructive criticism below.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